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57AA" w14:textId="77777777" w:rsidR="00AE13D5" w:rsidRPr="004954A9" w:rsidRDefault="00AE13D5" w:rsidP="00AE13D5">
      <w:pPr>
        <w:rPr>
          <w:rFonts w:ascii="BentonSans Book" w:hAnsi="BentonSans Book"/>
          <w:b/>
          <w:bCs/>
          <w:u w:val="single"/>
        </w:rPr>
      </w:pPr>
      <w:r w:rsidRPr="004954A9">
        <w:rPr>
          <w:rFonts w:ascii="BentonSans Book" w:hAnsi="BentonSans Book"/>
          <w:b/>
          <w:bCs/>
          <w:u w:val="single"/>
        </w:rPr>
        <w:t>Cardmember FAQs</w:t>
      </w:r>
    </w:p>
    <w:p w14:paraId="7B5014A9" w14:textId="77777777" w:rsidR="00AE13D5" w:rsidRPr="004954A9" w:rsidRDefault="00AE13D5" w:rsidP="00AE13D5">
      <w:pPr>
        <w:rPr>
          <w:rFonts w:ascii="BentonSans Book" w:hAnsi="BentonSans Book"/>
          <w:b/>
          <w:bCs/>
        </w:rPr>
      </w:pPr>
      <w:r w:rsidRPr="004954A9">
        <w:rPr>
          <w:rFonts w:ascii="BentonSans Book" w:hAnsi="BentonSans Book"/>
          <w:b/>
        </w:rPr>
        <w:t xml:space="preserve">What is Shop </w:t>
      </w:r>
      <w:proofErr w:type="spellStart"/>
      <w:r w:rsidRPr="004954A9">
        <w:rPr>
          <w:rFonts w:ascii="BentonSans Book" w:hAnsi="BentonSans Book"/>
          <w:b/>
          <w:bCs/>
        </w:rPr>
        <w:t>Small</w:t>
      </w:r>
      <w:r w:rsidRPr="004954A9">
        <w:rPr>
          <w:rFonts w:ascii="BentonSans Book" w:hAnsi="BentonSans Book"/>
          <w:b/>
          <w:bCs/>
          <w:vertAlign w:val="superscript"/>
        </w:rPr>
        <w:t>TM</w:t>
      </w:r>
      <w:proofErr w:type="spellEnd"/>
      <w:r w:rsidRPr="004954A9">
        <w:rPr>
          <w:rFonts w:ascii="BentonSans Book" w:hAnsi="BentonSans Book"/>
          <w:b/>
          <w:bCs/>
        </w:rPr>
        <w:t>?</w:t>
      </w:r>
    </w:p>
    <w:p w14:paraId="00801936" w14:textId="28DC6D60" w:rsidR="00AE13D5" w:rsidRPr="004954A9" w:rsidRDefault="00AE13D5" w:rsidP="00AE13D5">
      <w:pPr>
        <w:rPr>
          <w:rFonts w:ascii="BentonSans Book" w:hAnsi="BentonSans Book"/>
        </w:rPr>
      </w:pPr>
      <w:r w:rsidRPr="004954A9">
        <w:rPr>
          <w:rFonts w:ascii="BentonSans Book" w:hAnsi="BentonSans Book"/>
        </w:rPr>
        <w:t xml:space="preserve">Shop Small celebrates the small businesses that do big things in our local communities, while also rewarding Cardmembers for showing their support. American Express launched the first Shop Small event in the UK in November 2013, making this the </w:t>
      </w:r>
      <w:r w:rsidR="00FC63A5" w:rsidRPr="004954A9">
        <w:rPr>
          <w:rFonts w:ascii="BentonSans Book" w:hAnsi="BentonSans Book"/>
        </w:rPr>
        <w:t>tenth</w:t>
      </w:r>
      <w:r w:rsidRPr="004954A9">
        <w:rPr>
          <w:rFonts w:ascii="BentonSans Book" w:hAnsi="BentonSans Book"/>
        </w:rPr>
        <w:t xml:space="preserve"> year we’re celebrating! </w:t>
      </w:r>
    </w:p>
    <w:p w14:paraId="4D53DA66" w14:textId="77777777" w:rsidR="00AE13D5" w:rsidRPr="004954A9" w:rsidRDefault="00AE13D5" w:rsidP="00AE13D5">
      <w:pPr>
        <w:rPr>
          <w:rFonts w:ascii="BentonSans Book" w:hAnsi="BentonSans Book"/>
          <w:b/>
          <w:bCs/>
        </w:rPr>
      </w:pPr>
      <w:r w:rsidRPr="004954A9">
        <w:rPr>
          <w:rFonts w:ascii="BentonSans Book" w:hAnsi="BentonSans Book"/>
          <w:b/>
          <w:bCs/>
        </w:rPr>
        <w:t xml:space="preserve">What is the Shop Small Offer this year? </w:t>
      </w:r>
    </w:p>
    <w:p w14:paraId="24EE5439" w14:textId="71B353BF" w:rsidR="00AE13D5" w:rsidRPr="004954A9" w:rsidRDefault="00AE13D5" w:rsidP="00AE13D5">
      <w:pPr>
        <w:rPr>
          <w:rFonts w:ascii="BentonSans Book" w:hAnsi="BentonSans Book"/>
        </w:rPr>
      </w:pPr>
      <w:r w:rsidRPr="004954A9">
        <w:rPr>
          <w:rFonts w:ascii="BentonSans Book" w:hAnsi="BentonSans Book"/>
        </w:rPr>
        <w:t xml:space="preserve">This last year has been challenging for many small businesses. To help support </w:t>
      </w:r>
      <w:proofErr w:type="gramStart"/>
      <w:r w:rsidRPr="004954A9">
        <w:rPr>
          <w:rFonts w:ascii="BentonSans Book" w:hAnsi="BentonSans Book"/>
        </w:rPr>
        <w:t xml:space="preserve">them,   </w:t>
      </w:r>
      <w:proofErr w:type="gramEnd"/>
      <w:r w:rsidRPr="004954A9">
        <w:rPr>
          <w:rFonts w:ascii="BentonSans Book" w:hAnsi="BentonSans Book"/>
        </w:rPr>
        <w:t xml:space="preserve">                   American Express is running the Shop Small campaign from 20 – 26 June 2022. This initiative will help incentivise Cardmembers to support their local small businesses by shopping small frequently. We’ll be giving Cardmembers a £5 statement credit if they’ve saved the Offer to a qualifying American Express® Card and use it to make an eligible purchase for at least £15 at participating small businesses. </w:t>
      </w:r>
    </w:p>
    <w:p w14:paraId="6621D37D" w14:textId="77777777" w:rsidR="00AE13D5" w:rsidRPr="004954A9" w:rsidRDefault="00AE13D5" w:rsidP="00AE13D5">
      <w:pPr>
        <w:rPr>
          <w:rFonts w:ascii="BentonSans Book" w:hAnsi="BentonSans Book"/>
        </w:rPr>
      </w:pPr>
      <w:r w:rsidRPr="004954A9">
        <w:rPr>
          <w:rFonts w:ascii="BentonSans Book" w:hAnsi="BentonSans Book"/>
        </w:rPr>
        <w:t xml:space="preserve">Cardmembers can receive one statement credit per participating small business location, for a total of up to five statement credits per Card. This means that Cardmembers can earn a maximum of £25 back in statement credits. </w:t>
      </w:r>
    </w:p>
    <w:p w14:paraId="3ABB58DF" w14:textId="77777777" w:rsidR="00AE13D5" w:rsidRPr="004954A9" w:rsidRDefault="00AE13D5" w:rsidP="00AE13D5">
      <w:pPr>
        <w:rPr>
          <w:rFonts w:ascii="BentonSans Book" w:hAnsi="BentonSans Book"/>
        </w:rPr>
      </w:pPr>
      <w:r w:rsidRPr="004954A9">
        <w:rPr>
          <w:rFonts w:ascii="BentonSans Book" w:hAnsi="BentonSans Book"/>
        </w:rPr>
        <w:t xml:space="preserve">All American Express Consumer and Small Business Cards issued in the UK can be registered for Shop Small. Corporate Cards and Pre-Paid Cards do not qualify. </w:t>
      </w:r>
    </w:p>
    <w:p w14:paraId="404D4385" w14:textId="363A4E8D" w:rsidR="00AE13D5" w:rsidRPr="004954A9" w:rsidRDefault="00AE13D5" w:rsidP="00AE13D5">
      <w:pPr>
        <w:rPr>
          <w:rFonts w:ascii="BentonSans Book" w:hAnsi="BentonSans Book"/>
        </w:rPr>
      </w:pPr>
      <w:r w:rsidRPr="004954A9">
        <w:rPr>
          <w:rFonts w:ascii="BentonSans Book" w:hAnsi="BentonSans Book"/>
        </w:rPr>
        <w:t xml:space="preserve">For full Shop Small Terms &amp; Conditions, please visit </w:t>
      </w:r>
      <w:hyperlink r:id="rId6" w:history="1">
        <w:r w:rsidRPr="002E3D25">
          <w:rPr>
            <w:rStyle w:val="Hyperlink"/>
            <w:rFonts w:ascii="BentonSans Book" w:hAnsi="BentonSans Book"/>
            <w:b/>
            <w:bCs/>
          </w:rPr>
          <w:t>here</w:t>
        </w:r>
      </w:hyperlink>
      <w:r w:rsidRPr="004954A9">
        <w:rPr>
          <w:rFonts w:ascii="BentonSans Book" w:hAnsi="BentonSans Book"/>
        </w:rPr>
        <w:t xml:space="preserve">. </w:t>
      </w:r>
    </w:p>
    <w:p w14:paraId="6F241D5B" w14:textId="77777777" w:rsidR="00AE13D5" w:rsidRPr="004954A9" w:rsidRDefault="00AE13D5" w:rsidP="00AE13D5">
      <w:pPr>
        <w:rPr>
          <w:rFonts w:ascii="BentonSans Book" w:hAnsi="BentonSans Book"/>
          <w:b/>
          <w:bCs/>
        </w:rPr>
      </w:pPr>
      <w:r w:rsidRPr="004954A9">
        <w:rPr>
          <w:rFonts w:ascii="BentonSans Book" w:hAnsi="BentonSans Book"/>
          <w:b/>
          <w:bCs/>
        </w:rPr>
        <w:t xml:space="preserve">How do I save the Offer? </w:t>
      </w:r>
    </w:p>
    <w:p w14:paraId="5787164E" w14:textId="383D7EF9" w:rsidR="00AE13D5" w:rsidRPr="004954A9" w:rsidRDefault="00AE13D5" w:rsidP="00AE13D5">
      <w:pPr>
        <w:rPr>
          <w:rFonts w:ascii="BentonSans Book" w:hAnsi="BentonSans Book"/>
        </w:rPr>
      </w:pPr>
      <w:r w:rsidRPr="004954A9">
        <w:rPr>
          <w:rFonts w:ascii="BentonSans Book" w:hAnsi="BentonSans Book"/>
        </w:rPr>
        <w:t>To receive statement credits, you’ll need to log into your Online Account or American Express® App and save the Shop Small Offer to your qualifying American Express Card. Once saved, you’ll just need to make qualifying purchases from participating UK small businesses between 20 – 26 June 2022 to get rewarded!</w:t>
      </w:r>
    </w:p>
    <w:p w14:paraId="746F9E0D" w14:textId="1E6699DE" w:rsidR="00AE13D5" w:rsidRPr="004954A9" w:rsidRDefault="00AE13D5" w:rsidP="00AE13D5">
      <w:pPr>
        <w:rPr>
          <w:rFonts w:ascii="BentonSans Book" w:hAnsi="BentonSans Book"/>
          <w:b/>
          <w:bCs/>
        </w:rPr>
      </w:pPr>
      <w:r w:rsidRPr="004954A9">
        <w:rPr>
          <w:rFonts w:ascii="BentonSans Book" w:hAnsi="BentonSans Book"/>
          <w:b/>
          <w:bCs/>
        </w:rPr>
        <w:t xml:space="preserve">Are </w:t>
      </w:r>
      <w:r w:rsidR="00FC63A5" w:rsidRPr="004954A9">
        <w:rPr>
          <w:rFonts w:ascii="BentonSans Book" w:hAnsi="BentonSans Book"/>
          <w:b/>
          <w:bCs/>
        </w:rPr>
        <w:t>S</w:t>
      </w:r>
      <w:r w:rsidRPr="004954A9">
        <w:rPr>
          <w:rFonts w:ascii="BentonSans Book" w:hAnsi="BentonSans Book"/>
          <w:b/>
          <w:bCs/>
        </w:rPr>
        <w:t xml:space="preserve">upplementary Cards included in the Shop Small Offer? </w:t>
      </w:r>
    </w:p>
    <w:p w14:paraId="790F5241" w14:textId="78AF5F1B" w:rsidR="00AE13D5" w:rsidRPr="004954A9" w:rsidRDefault="00AE13D5" w:rsidP="00AE13D5">
      <w:pPr>
        <w:rPr>
          <w:rFonts w:ascii="BentonSans Book" w:hAnsi="BentonSans Book"/>
        </w:rPr>
      </w:pPr>
      <w:r w:rsidRPr="004954A9">
        <w:rPr>
          <w:rFonts w:ascii="BentonSans Book" w:hAnsi="BentonSans Book"/>
        </w:rPr>
        <w:t xml:space="preserve">Supplementary Cardmembers can also participate in Shop Small. Supplementary Cardmembers must save the Shop Small Offer to their own Card via logging on to their Online Account or the Amex App. This means that Supplementary Cardmembers can also earn up to £25 back in statement credits between 20 – 26 June 2022, as well as the main Account holder. </w:t>
      </w:r>
    </w:p>
    <w:p w14:paraId="5BD3796E" w14:textId="77777777" w:rsidR="00AE13D5" w:rsidRPr="004954A9" w:rsidRDefault="00AE13D5" w:rsidP="00AE13D5">
      <w:pPr>
        <w:rPr>
          <w:rFonts w:ascii="BentonSans Book" w:hAnsi="BentonSans Book"/>
          <w:b/>
          <w:bCs/>
        </w:rPr>
      </w:pPr>
      <w:r w:rsidRPr="004954A9">
        <w:rPr>
          <w:rFonts w:ascii="BentonSans Book" w:hAnsi="BentonSans Book"/>
          <w:b/>
          <w:bCs/>
        </w:rPr>
        <w:t xml:space="preserve">Where can I Shop Small? </w:t>
      </w:r>
    </w:p>
    <w:p w14:paraId="5AE64780" w14:textId="1673241F" w:rsidR="00AE13D5" w:rsidRPr="004954A9" w:rsidRDefault="00AE13D5" w:rsidP="00AE13D5">
      <w:pPr>
        <w:rPr>
          <w:rFonts w:ascii="BentonSans Book" w:hAnsi="BentonSans Book"/>
        </w:rPr>
      </w:pPr>
      <w:r w:rsidRPr="004954A9">
        <w:rPr>
          <w:rFonts w:ascii="BentonSans Book" w:hAnsi="BentonSans Book"/>
        </w:rPr>
        <w:t xml:space="preserve">Check out our interactive </w:t>
      </w:r>
      <w:hyperlink r:id="rId7" w:history="1">
        <w:r w:rsidRPr="004954A9">
          <w:rPr>
            <w:rStyle w:val="Hyperlink"/>
            <w:rFonts w:ascii="BentonSans Book" w:hAnsi="BentonSans Book"/>
          </w:rPr>
          <w:t>Shop Small Map</w:t>
        </w:r>
      </w:hyperlink>
      <w:r w:rsidRPr="004954A9">
        <w:rPr>
          <w:rFonts w:ascii="BentonSans Book" w:hAnsi="BentonSans Book"/>
        </w:rPr>
        <w:t xml:space="preserve"> to discover businesses that welcome your                       American Express Card. You’ll be able to filter businesses that are open and view places that Cardmembers have recently visited. We’re updating the Map daily as businesses reopen and suggest that you contact locations directly to check their hours and ensure their acceptance of American Express Cards. You may also see Shop Small signage in some shop windows and in-store, indicating that they accept American Express Cards. </w:t>
      </w:r>
    </w:p>
    <w:p w14:paraId="4F51F1D6" w14:textId="77777777" w:rsidR="00AE13D5" w:rsidRPr="004954A9" w:rsidRDefault="00AE13D5" w:rsidP="00AE13D5">
      <w:pPr>
        <w:rPr>
          <w:rFonts w:ascii="BentonSans Book" w:hAnsi="BentonSans Book"/>
          <w:b/>
          <w:bCs/>
        </w:rPr>
      </w:pPr>
      <w:r w:rsidRPr="004954A9">
        <w:rPr>
          <w:rFonts w:ascii="BentonSans Book" w:hAnsi="BentonSans Book"/>
          <w:b/>
          <w:bCs/>
        </w:rPr>
        <w:t xml:space="preserve">Does the Shop Small Offer apply to online stores too? </w:t>
      </w:r>
    </w:p>
    <w:p w14:paraId="15B76DA5" w14:textId="77777777" w:rsidR="00AE13D5" w:rsidRPr="004954A9" w:rsidRDefault="00AE13D5" w:rsidP="00AE13D5">
      <w:pPr>
        <w:rPr>
          <w:rFonts w:ascii="BentonSans Book" w:hAnsi="BentonSans Book"/>
        </w:rPr>
      </w:pPr>
      <w:r w:rsidRPr="004954A9">
        <w:rPr>
          <w:rFonts w:ascii="BentonSans Book" w:hAnsi="BentonSans Book"/>
        </w:rPr>
        <w:t xml:space="preserve">This Offer is only valid for purchases made on-site/in person at UK small businesses that are participating in our Shop Small Offer. Purchases made online from a small business’ </w:t>
      </w:r>
      <w:r w:rsidRPr="004954A9">
        <w:rPr>
          <w:rFonts w:ascii="BentonSans Book" w:hAnsi="BentonSans Book"/>
        </w:rPr>
        <w:lastRenderedPageBreak/>
        <w:t xml:space="preserve">website will not qualify for this Offer. Small businesses can contact American Express on 0800 032 7216 to confirm eligibility. </w:t>
      </w:r>
    </w:p>
    <w:p w14:paraId="38F610AF" w14:textId="77777777" w:rsidR="00AE13D5" w:rsidRPr="004954A9" w:rsidRDefault="00AE13D5" w:rsidP="00AE13D5">
      <w:pPr>
        <w:rPr>
          <w:rFonts w:ascii="BentonSans Book" w:hAnsi="BentonSans Book"/>
          <w:b/>
          <w:bCs/>
        </w:rPr>
      </w:pPr>
      <w:r w:rsidRPr="004954A9">
        <w:rPr>
          <w:rFonts w:ascii="BentonSans Book" w:hAnsi="BentonSans Book"/>
          <w:b/>
          <w:bCs/>
        </w:rPr>
        <w:t xml:space="preserve">How and when will I receive the £5? </w:t>
      </w:r>
    </w:p>
    <w:p w14:paraId="52EAD6D3" w14:textId="77777777" w:rsidR="00AE13D5" w:rsidRPr="004954A9" w:rsidRDefault="00AE13D5" w:rsidP="00AE13D5">
      <w:pPr>
        <w:rPr>
          <w:rFonts w:ascii="BentonSans Book" w:hAnsi="BentonSans Book"/>
        </w:rPr>
      </w:pPr>
      <w:r w:rsidRPr="004954A9">
        <w:rPr>
          <w:rFonts w:ascii="BentonSans Book" w:hAnsi="BentonSans Book"/>
        </w:rPr>
        <w:t xml:space="preserve">A £5 statement credit will be applied to the registered qualifying American Express Card used to make a qualifying Shop Small transaction. Cardmembers should see the credit within 5 days from the date the qualifying purchase is made but it may take up to 90 days from the date the Offer ends. </w:t>
      </w:r>
    </w:p>
    <w:p w14:paraId="164040E9" w14:textId="77777777" w:rsidR="00AE13D5" w:rsidRPr="004954A9" w:rsidRDefault="00AE13D5" w:rsidP="00AE13D5">
      <w:pPr>
        <w:rPr>
          <w:rFonts w:ascii="BentonSans Book" w:hAnsi="BentonSans Book"/>
          <w:b/>
          <w:bCs/>
        </w:rPr>
      </w:pPr>
      <w:r w:rsidRPr="004954A9">
        <w:rPr>
          <w:rFonts w:ascii="BentonSans Book" w:hAnsi="BentonSans Book"/>
          <w:b/>
          <w:bCs/>
        </w:rPr>
        <w:t xml:space="preserve">I don’t have an American Express Card. How do I apply for one? </w:t>
      </w:r>
    </w:p>
    <w:p w14:paraId="3A06DF78" w14:textId="7B29DC09" w:rsidR="00AE13D5" w:rsidRPr="004954A9" w:rsidRDefault="00AE13D5" w:rsidP="00AE13D5">
      <w:pPr>
        <w:rPr>
          <w:rFonts w:ascii="BentonSans Book" w:hAnsi="BentonSans Book"/>
        </w:rPr>
      </w:pPr>
      <w:r w:rsidRPr="004954A9">
        <w:rPr>
          <w:rFonts w:ascii="BentonSans Book" w:hAnsi="BentonSans Book"/>
        </w:rPr>
        <w:t xml:space="preserve">That's great news that you'd like to become a Cardmember! You can view all Cards and apply online at </w:t>
      </w:r>
      <w:hyperlink r:id="rId8" w:history="1">
        <w:r w:rsidRPr="004954A9">
          <w:rPr>
            <w:rStyle w:val="Hyperlink"/>
            <w:rFonts w:ascii="BentonSans Book" w:hAnsi="BentonSans Book"/>
            <w:b/>
            <w:bCs/>
          </w:rPr>
          <w:t>americanexpress.co.uk/all-cards</w:t>
        </w:r>
      </w:hyperlink>
      <w:r w:rsidRPr="004954A9">
        <w:rPr>
          <w:rFonts w:ascii="BentonSans Book" w:hAnsi="BentonSans Book"/>
        </w:rPr>
        <w:t xml:space="preserve">.  </w:t>
      </w:r>
    </w:p>
    <w:p w14:paraId="34B7DA9B" w14:textId="77777777" w:rsidR="00AE13D5" w:rsidRPr="004954A9" w:rsidRDefault="00AE13D5" w:rsidP="00AE13D5">
      <w:pPr>
        <w:rPr>
          <w:rFonts w:ascii="BentonSans Book" w:hAnsi="BentonSans Book"/>
        </w:rPr>
      </w:pPr>
      <w:r w:rsidRPr="004954A9">
        <w:rPr>
          <w:rFonts w:ascii="BentonSans Book" w:hAnsi="BentonSans Book"/>
        </w:rPr>
        <w:t xml:space="preserve">I have a question that isn’t addressed by the FAQs here - where can I go for help? </w:t>
      </w:r>
    </w:p>
    <w:p w14:paraId="76E5FBB0" w14:textId="59B560F5" w:rsidR="00F2731C" w:rsidRPr="004954A9" w:rsidRDefault="00AE13D5" w:rsidP="00AE13D5">
      <w:pPr>
        <w:rPr>
          <w:rFonts w:ascii="BentonSans Book" w:hAnsi="BentonSans Book"/>
        </w:rPr>
      </w:pPr>
      <w:r w:rsidRPr="004954A9">
        <w:rPr>
          <w:rFonts w:ascii="BentonSans Book" w:hAnsi="BentonSans Book"/>
        </w:rPr>
        <w:t xml:space="preserve">If the FAQs on this page do not answer your questions, please chat with us when logged into your account or visit us </w:t>
      </w:r>
      <w:hyperlink r:id="rId9" w:history="1">
        <w:r w:rsidRPr="004954A9">
          <w:rPr>
            <w:rStyle w:val="Hyperlink"/>
            <w:rFonts w:ascii="BentonSans Book" w:hAnsi="BentonSans Book"/>
          </w:rPr>
          <w:t>here</w:t>
        </w:r>
      </w:hyperlink>
      <w:r w:rsidRPr="004954A9">
        <w:rPr>
          <w:rFonts w:ascii="BentonSans Book" w:hAnsi="BentonSans Book"/>
        </w:rPr>
        <w:t>.</w:t>
      </w:r>
    </w:p>
    <w:p w14:paraId="1E5588F9" w14:textId="5274767F" w:rsidR="00047FBD" w:rsidRPr="004954A9" w:rsidRDefault="00047FBD" w:rsidP="00AE13D5">
      <w:pPr>
        <w:rPr>
          <w:rFonts w:ascii="BentonSans Book" w:hAnsi="BentonSans Book"/>
        </w:rPr>
      </w:pPr>
    </w:p>
    <w:p w14:paraId="61CB3BDB" w14:textId="545E88DA" w:rsidR="00047FBD" w:rsidRPr="004954A9" w:rsidRDefault="00047FBD" w:rsidP="00AE13D5">
      <w:pPr>
        <w:rPr>
          <w:rFonts w:ascii="BentonSans Book" w:hAnsi="BentonSans Book"/>
        </w:rPr>
      </w:pPr>
    </w:p>
    <w:sectPr w:rsidR="00047FBD" w:rsidRPr="004954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E80E" w14:textId="77777777" w:rsidR="00850928" w:rsidRDefault="00850928" w:rsidP="00850928">
      <w:pPr>
        <w:spacing w:after="0" w:line="240" w:lineRule="auto"/>
      </w:pPr>
      <w:r>
        <w:separator/>
      </w:r>
    </w:p>
  </w:endnote>
  <w:endnote w:type="continuationSeparator" w:id="0">
    <w:p w14:paraId="54FAB1D8" w14:textId="77777777" w:rsidR="00850928" w:rsidRDefault="00850928" w:rsidP="0085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Book">
    <w:altName w:val="﷽﷽﷽﷽﷽﷽﷽﷽ns Book"/>
    <w:panose1 w:val="02000503000000020004"/>
    <w:charset w:val="00"/>
    <w:family w:val="auto"/>
    <w:pitch w:val="variable"/>
    <w:sig w:usb0="A00002FF" w:usb1="5000A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161780"/>
      <w:docPartObj>
        <w:docPartGallery w:val="Page Numbers (Bottom of Page)"/>
        <w:docPartUnique/>
      </w:docPartObj>
    </w:sdtPr>
    <w:sdtEndPr>
      <w:rPr>
        <w:noProof/>
      </w:rPr>
    </w:sdtEndPr>
    <w:sdtContent>
      <w:p w14:paraId="39A907EF" w14:textId="7B7928E1" w:rsidR="004B6490" w:rsidRDefault="004B64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D1A10" w14:textId="77777777" w:rsidR="00850928" w:rsidRDefault="0085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8773" w14:textId="77777777" w:rsidR="00850928" w:rsidRDefault="00850928" w:rsidP="00850928">
      <w:pPr>
        <w:spacing w:after="0" w:line="240" w:lineRule="auto"/>
      </w:pPr>
      <w:r>
        <w:separator/>
      </w:r>
    </w:p>
  </w:footnote>
  <w:footnote w:type="continuationSeparator" w:id="0">
    <w:p w14:paraId="35620825" w14:textId="77777777" w:rsidR="00850928" w:rsidRDefault="00850928" w:rsidP="00850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D5"/>
    <w:rsid w:val="00047FBD"/>
    <w:rsid w:val="002E3D25"/>
    <w:rsid w:val="004954A9"/>
    <w:rsid w:val="004B6490"/>
    <w:rsid w:val="00850928"/>
    <w:rsid w:val="00AE13D5"/>
    <w:rsid w:val="00AE6C01"/>
    <w:rsid w:val="00C15003"/>
    <w:rsid w:val="00E46684"/>
    <w:rsid w:val="00FC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1820"/>
  <w15:chartTrackingRefBased/>
  <w15:docId w15:val="{7C9D4514-1EFE-4485-896E-3B62F0C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3D5"/>
    <w:rPr>
      <w:color w:val="0563C1" w:themeColor="hyperlink"/>
      <w:u w:val="single"/>
    </w:rPr>
  </w:style>
  <w:style w:type="character" w:styleId="UnresolvedMention">
    <w:name w:val="Unresolved Mention"/>
    <w:basedOn w:val="DefaultParagraphFont"/>
    <w:uiPriority w:val="99"/>
    <w:semiHidden/>
    <w:unhideWhenUsed/>
    <w:rsid w:val="00AE13D5"/>
    <w:rPr>
      <w:color w:val="605E5C"/>
      <w:shd w:val="clear" w:color="auto" w:fill="E1DFDD"/>
    </w:rPr>
  </w:style>
  <w:style w:type="paragraph" w:styleId="Header">
    <w:name w:val="header"/>
    <w:basedOn w:val="Normal"/>
    <w:link w:val="HeaderChar"/>
    <w:uiPriority w:val="99"/>
    <w:unhideWhenUsed/>
    <w:rsid w:val="00850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928"/>
  </w:style>
  <w:style w:type="paragraph" w:styleId="Footer">
    <w:name w:val="footer"/>
    <w:basedOn w:val="Normal"/>
    <w:link w:val="FooterChar"/>
    <w:uiPriority w:val="99"/>
    <w:unhideWhenUsed/>
    <w:rsid w:val="00850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928"/>
  </w:style>
  <w:style w:type="character" w:styleId="CommentReference">
    <w:name w:val="annotation reference"/>
    <w:basedOn w:val="DefaultParagraphFont"/>
    <w:uiPriority w:val="99"/>
    <w:semiHidden/>
    <w:unhideWhenUsed/>
    <w:rsid w:val="00850928"/>
    <w:rPr>
      <w:sz w:val="16"/>
      <w:szCs w:val="16"/>
    </w:rPr>
  </w:style>
  <w:style w:type="paragraph" w:styleId="CommentText">
    <w:name w:val="annotation text"/>
    <w:basedOn w:val="Normal"/>
    <w:link w:val="CommentTextChar"/>
    <w:uiPriority w:val="99"/>
    <w:semiHidden/>
    <w:unhideWhenUsed/>
    <w:rsid w:val="00850928"/>
    <w:pPr>
      <w:spacing w:line="240" w:lineRule="auto"/>
    </w:pPr>
    <w:rPr>
      <w:sz w:val="20"/>
      <w:szCs w:val="20"/>
    </w:rPr>
  </w:style>
  <w:style w:type="character" w:customStyle="1" w:styleId="CommentTextChar">
    <w:name w:val="Comment Text Char"/>
    <w:basedOn w:val="DefaultParagraphFont"/>
    <w:link w:val="CommentText"/>
    <w:uiPriority w:val="99"/>
    <w:semiHidden/>
    <w:rsid w:val="00850928"/>
    <w:rPr>
      <w:sz w:val="20"/>
      <w:szCs w:val="20"/>
    </w:rPr>
  </w:style>
  <w:style w:type="paragraph" w:styleId="CommentSubject">
    <w:name w:val="annotation subject"/>
    <w:basedOn w:val="CommentText"/>
    <w:next w:val="CommentText"/>
    <w:link w:val="CommentSubjectChar"/>
    <w:uiPriority w:val="99"/>
    <w:semiHidden/>
    <w:unhideWhenUsed/>
    <w:rsid w:val="00850928"/>
    <w:rPr>
      <w:b/>
      <w:bCs/>
    </w:rPr>
  </w:style>
  <w:style w:type="character" w:customStyle="1" w:styleId="CommentSubjectChar">
    <w:name w:val="Comment Subject Char"/>
    <w:basedOn w:val="CommentTextChar"/>
    <w:link w:val="CommentSubject"/>
    <w:uiPriority w:val="99"/>
    <w:semiHidden/>
    <w:rsid w:val="00850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kbrt-fs02\group65\UKB2CMarketing\UK%20Customer%20Marketing\2020\Cardmember%20Comms\3.POC\COVID%20Shop%20Small\Landing%20Page\americanexpress.co.uk\all-cards" TargetMode="External"/><Relationship Id="rId3" Type="http://schemas.openxmlformats.org/officeDocument/2006/relationships/webSettings" Target="webSettings.xml"/><Relationship Id="rId7" Type="http://schemas.openxmlformats.org/officeDocument/2006/relationships/hyperlink" Target="https://www.americanexpress.com/en-GB/maps?cat=Shop-Small&amp;intlink=uk-en-shopsmall-cm-cta-newm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rchantgeo.secure.force.com/selectsImage/servlet/servlet.FileDownload?retURL=/selectsImage/apex/selectsImage&amp;file=00P5b00001ANWF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mericanexpress.com/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4</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 Panju</dc:creator>
  <cp:keywords/>
  <dc:description/>
  <cp:lastModifiedBy>Orla Catherine Turner</cp:lastModifiedBy>
  <cp:revision>2</cp:revision>
  <dcterms:created xsi:type="dcterms:W3CDTF">2022-06-20T10:22:00Z</dcterms:created>
  <dcterms:modified xsi:type="dcterms:W3CDTF">2022-06-20T10:22:00Z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Samantha A Judd</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